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D3F8" w14:textId="50ADE5DB" w:rsidR="006027B2" w:rsidRDefault="0068722D">
      <w:pPr>
        <w:rPr>
          <w:b/>
          <w:bCs/>
          <w:sz w:val="24"/>
          <w:szCs w:val="24"/>
          <w:u w:val="single"/>
        </w:rPr>
      </w:pPr>
      <w:r>
        <w:t xml:space="preserve">                                              </w:t>
      </w:r>
      <w:r>
        <w:rPr>
          <w:b/>
          <w:bCs/>
          <w:sz w:val="28"/>
          <w:szCs w:val="28"/>
          <w:u w:val="single"/>
        </w:rPr>
        <w:t xml:space="preserve">Rozpočtové opatření č. </w:t>
      </w:r>
      <w:r w:rsidR="003D55A8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/2022</w:t>
      </w:r>
    </w:p>
    <w:p w14:paraId="1D382E15" w14:textId="0F4C939B" w:rsidR="0068722D" w:rsidRDefault="0068722D">
      <w:pPr>
        <w:rPr>
          <w:b/>
          <w:bCs/>
          <w:sz w:val="24"/>
          <w:szCs w:val="24"/>
          <w:u w:val="single"/>
        </w:rPr>
      </w:pPr>
    </w:p>
    <w:p w14:paraId="07C748BA" w14:textId="5FE9665D" w:rsidR="0068722D" w:rsidRDefault="0068722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 příjmech:</w:t>
      </w:r>
    </w:p>
    <w:p w14:paraId="1808EE2E" w14:textId="4AA9C5A6" w:rsidR="0068722D" w:rsidRPr="003D55A8" w:rsidRDefault="0068722D">
      <w:pPr>
        <w:rPr>
          <w:sz w:val="24"/>
          <w:szCs w:val="24"/>
        </w:rPr>
      </w:pPr>
      <w:r>
        <w:rPr>
          <w:sz w:val="24"/>
          <w:szCs w:val="24"/>
        </w:rPr>
        <w:t xml:space="preserve">-na NEINVESTIČNÍ PŘÍJMY zařadit částku                                                                     </w:t>
      </w:r>
      <w:r>
        <w:rPr>
          <w:b/>
          <w:bCs/>
          <w:sz w:val="24"/>
          <w:szCs w:val="24"/>
        </w:rPr>
        <w:t xml:space="preserve">+ 360.000,- Kč </w:t>
      </w:r>
      <w:r>
        <w:rPr>
          <w:sz w:val="24"/>
          <w:szCs w:val="24"/>
        </w:rPr>
        <w:t>(jedná se o dotaci z Libereckého kraje na „Zvýšení kvality života v MR“)</w:t>
      </w:r>
      <w:r w:rsidR="003D55A8">
        <w:rPr>
          <w:sz w:val="24"/>
          <w:szCs w:val="24"/>
        </w:rPr>
        <w:t xml:space="preserve">                                                         -na NEINVESTIČNÍ DOTACE zařadit částku                                                                   </w:t>
      </w:r>
      <w:r w:rsidR="003D55A8">
        <w:rPr>
          <w:b/>
          <w:bCs/>
          <w:sz w:val="24"/>
          <w:szCs w:val="24"/>
        </w:rPr>
        <w:t>+ 407.599,- Kč</w:t>
      </w:r>
      <w:r>
        <w:rPr>
          <w:b/>
          <w:bCs/>
          <w:sz w:val="24"/>
          <w:szCs w:val="24"/>
        </w:rPr>
        <w:t xml:space="preserve"> </w:t>
      </w:r>
      <w:r w:rsidR="003D55A8">
        <w:rPr>
          <w:b/>
          <w:bCs/>
          <w:sz w:val="24"/>
          <w:szCs w:val="24"/>
        </w:rPr>
        <w:t xml:space="preserve"> </w:t>
      </w:r>
      <w:r w:rsidR="003D55A8">
        <w:rPr>
          <w:sz w:val="24"/>
          <w:szCs w:val="24"/>
        </w:rPr>
        <w:t>(jedná se o d</w:t>
      </w:r>
      <w:r w:rsidR="008B75E1">
        <w:rPr>
          <w:sz w:val="24"/>
          <w:szCs w:val="24"/>
        </w:rPr>
        <w:t>otace</w:t>
      </w:r>
      <w:r w:rsidR="003D55A8">
        <w:rPr>
          <w:sz w:val="24"/>
          <w:szCs w:val="24"/>
        </w:rPr>
        <w:t xml:space="preserve"> od obcí na „Zvýšení kvality života v MR Český ráj“)</w:t>
      </w:r>
      <w:r w:rsidR="003D55A8">
        <w:rPr>
          <w:b/>
          <w:bCs/>
          <w:sz w:val="24"/>
          <w:szCs w:val="24"/>
        </w:rPr>
        <w:t xml:space="preserve"> </w:t>
      </w:r>
      <w:r w:rsidR="0054479F">
        <w:rPr>
          <w:b/>
          <w:bCs/>
          <w:sz w:val="24"/>
          <w:szCs w:val="24"/>
        </w:rPr>
        <w:t xml:space="preserve">                                                           </w:t>
      </w:r>
      <w:r w:rsidR="0054479F">
        <w:rPr>
          <w:sz w:val="24"/>
          <w:szCs w:val="24"/>
        </w:rPr>
        <w:t xml:space="preserve">-na NEINVESTIČNÍ </w:t>
      </w:r>
      <w:r w:rsidR="00591CF2">
        <w:rPr>
          <w:sz w:val="24"/>
          <w:szCs w:val="24"/>
        </w:rPr>
        <w:t>DARY</w:t>
      </w:r>
      <w:r w:rsidR="0054479F">
        <w:rPr>
          <w:sz w:val="24"/>
          <w:szCs w:val="24"/>
        </w:rPr>
        <w:t xml:space="preserve"> zařadit částku                                                              </w:t>
      </w:r>
      <w:r w:rsidR="00EF02F3">
        <w:rPr>
          <w:sz w:val="24"/>
          <w:szCs w:val="24"/>
        </w:rPr>
        <w:t xml:space="preserve">     </w:t>
      </w:r>
      <w:r w:rsidR="0054479F">
        <w:rPr>
          <w:sz w:val="24"/>
          <w:szCs w:val="24"/>
        </w:rPr>
        <w:t xml:space="preserve">     </w:t>
      </w:r>
      <w:r w:rsidR="0054479F">
        <w:rPr>
          <w:b/>
          <w:bCs/>
          <w:sz w:val="24"/>
          <w:szCs w:val="24"/>
        </w:rPr>
        <w:t>+ 146.434,- Kč</w:t>
      </w:r>
      <w:r w:rsidR="003D55A8">
        <w:rPr>
          <w:b/>
          <w:bCs/>
          <w:sz w:val="24"/>
          <w:szCs w:val="24"/>
        </w:rPr>
        <w:t xml:space="preserve"> </w:t>
      </w:r>
      <w:r w:rsidR="00574963">
        <w:rPr>
          <w:sz w:val="24"/>
          <w:szCs w:val="24"/>
        </w:rPr>
        <w:t>(jedná se o dar od města Sobotka)</w:t>
      </w:r>
      <w:r w:rsidR="003D55A8">
        <w:rPr>
          <w:b/>
          <w:bCs/>
          <w:sz w:val="24"/>
          <w:szCs w:val="24"/>
        </w:rPr>
        <w:t xml:space="preserve">                                                  </w:t>
      </w:r>
      <w:r w:rsidR="0054479F">
        <w:rPr>
          <w:b/>
          <w:bCs/>
          <w:sz w:val="24"/>
          <w:szCs w:val="24"/>
        </w:rPr>
        <w:t xml:space="preserve"> </w:t>
      </w:r>
    </w:p>
    <w:p w14:paraId="181AF839" w14:textId="5DB16C36" w:rsidR="0068722D" w:rsidRDefault="0068722D">
      <w:pPr>
        <w:rPr>
          <w:b/>
          <w:bCs/>
          <w:sz w:val="24"/>
          <w:szCs w:val="24"/>
        </w:rPr>
      </w:pPr>
    </w:p>
    <w:p w14:paraId="7E3BB605" w14:textId="538CB10B" w:rsidR="008B75E1" w:rsidRPr="008B75E1" w:rsidRDefault="0068722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Ve výdajích: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-na kapitolu KOMUNÁLNÍ SLUŽBY A ÚZEMNÍ ROZVOJ zařadit částku</w:t>
      </w:r>
      <w:r w:rsidR="00300996">
        <w:rPr>
          <w:sz w:val="24"/>
          <w:szCs w:val="24"/>
        </w:rPr>
        <w:t xml:space="preserve">                       </w:t>
      </w:r>
      <w:r w:rsidR="00300996">
        <w:rPr>
          <w:b/>
          <w:bCs/>
          <w:sz w:val="24"/>
          <w:szCs w:val="24"/>
        </w:rPr>
        <w:t xml:space="preserve">+ 12.124,- Kč </w:t>
      </w:r>
      <w:r w:rsidR="00300996">
        <w:rPr>
          <w:sz w:val="24"/>
          <w:szCs w:val="24"/>
        </w:rPr>
        <w:t>(jedná se o servisní práce na sekačce WISCONSIN PIRAŇA)</w:t>
      </w:r>
      <w:r w:rsidR="008B75E1">
        <w:rPr>
          <w:sz w:val="24"/>
          <w:szCs w:val="24"/>
        </w:rPr>
        <w:t xml:space="preserve">                                                                               -na kapitolu KOMUNÁLNÍ SLUŽBY A ÚZEMNÍ ROZVOJ zařadit částku                     </w:t>
      </w:r>
      <w:r w:rsidR="008B75E1">
        <w:rPr>
          <w:b/>
          <w:bCs/>
          <w:sz w:val="24"/>
          <w:szCs w:val="24"/>
        </w:rPr>
        <w:t>+ 179.433,- Kč</w:t>
      </w:r>
      <w:r w:rsidR="008B75E1">
        <w:rPr>
          <w:sz w:val="24"/>
          <w:szCs w:val="24"/>
        </w:rPr>
        <w:t xml:space="preserve"> (jedná se o</w:t>
      </w:r>
      <w:r w:rsidR="009D11B4">
        <w:rPr>
          <w:sz w:val="24"/>
          <w:szCs w:val="24"/>
        </w:rPr>
        <w:t xml:space="preserve"> „Zvýšení kvality života v MR ČESKÝ RÁJ“)                                                                                          -na</w:t>
      </w:r>
      <w:r w:rsidR="008A34AD">
        <w:rPr>
          <w:sz w:val="24"/>
          <w:szCs w:val="24"/>
        </w:rPr>
        <w:t xml:space="preserve"> FINANČNÍ VYPOŘÁDÁNÍ zařadit částku                                                                     </w:t>
      </w:r>
      <w:r w:rsidR="008A34AD">
        <w:rPr>
          <w:b/>
          <w:bCs/>
          <w:sz w:val="24"/>
          <w:szCs w:val="24"/>
        </w:rPr>
        <w:t>+ 2.475,- Kč</w:t>
      </w:r>
      <w:r w:rsidR="008A34AD">
        <w:rPr>
          <w:sz w:val="24"/>
          <w:szCs w:val="24"/>
        </w:rPr>
        <w:t xml:space="preserve"> (jedná se o vratku obci Troskovice –„Pořízení společné techniky                                                                    pro MIKROREGION ČESKÝ RÁJ</w:t>
      </w:r>
      <w:r w:rsidR="00591CF2">
        <w:rPr>
          <w:sz w:val="24"/>
          <w:szCs w:val="24"/>
        </w:rPr>
        <w:t>“</w:t>
      </w:r>
      <w:r w:rsidR="008A34AD">
        <w:rPr>
          <w:sz w:val="24"/>
          <w:szCs w:val="24"/>
        </w:rPr>
        <w:t>)</w:t>
      </w:r>
      <w:r w:rsidR="008B75E1">
        <w:rPr>
          <w:sz w:val="24"/>
          <w:szCs w:val="24"/>
        </w:rPr>
        <w:t xml:space="preserve"> </w:t>
      </w:r>
    </w:p>
    <w:p w14:paraId="56B4F1FA" w14:textId="149AB1A2" w:rsidR="003D55A8" w:rsidRDefault="003D55A8">
      <w:pPr>
        <w:rPr>
          <w:sz w:val="24"/>
          <w:szCs w:val="24"/>
        </w:rPr>
      </w:pPr>
    </w:p>
    <w:p w14:paraId="21078FC2" w14:textId="77777777" w:rsidR="00B90D1F" w:rsidRDefault="00574963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Financování: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-zařadit částku</w:t>
      </w:r>
      <w:r w:rsidR="00B90D1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(jedná se o rozdíl mezi </w:t>
      </w:r>
      <w:proofErr w:type="spellStart"/>
      <w:r w:rsidR="00B90D1F">
        <w:rPr>
          <w:sz w:val="24"/>
          <w:szCs w:val="24"/>
        </w:rPr>
        <w:t>príjmy</w:t>
      </w:r>
      <w:proofErr w:type="spellEnd"/>
      <w:r w:rsidR="00B90D1F">
        <w:rPr>
          <w:sz w:val="24"/>
          <w:szCs w:val="24"/>
        </w:rPr>
        <w:t xml:space="preserve"> a výdaji)</w:t>
      </w:r>
    </w:p>
    <w:p w14:paraId="6570E885" w14:textId="77777777" w:rsidR="00B90D1F" w:rsidRDefault="00B90D1F">
      <w:pPr>
        <w:rPr>
          <w:sz w:val="24"/>
          <w:szCs w:val="24"/>
        </w:rPr>
      </w:pPr>
    </w:p>
    <w:p w14:paraId="703A166E" w14:textId="77777777" w:rsidR="00B90D1F" w:rsidRDefault="00B90D1F">
      <w:pPr>
        <w:rPr>
          <w:sz w:val="24"/>
          <w:szCs w:val="24"/>
        </w:rPr>
      </w:pPr>
    </w:p>
    <w:p w14:paraId="3AF6FDE0" w14:textId="77777777" w:rsidR="00B90D1F" w:rsidRDefault="00B90D1F">
      <w:pPr>
        <w:rPr>
          <w:sz w:val="24"/>
          <w:szCs w:val="24"/>
        </w:rPr>
      </w:pPr>
    </w:p>
    <w:p w14:paraId="63349A17" w14:textId="47FA8E7C" w:rsidR="00B90D1F" w:rsidRDefault="00B90D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PŘÍJMY celkem:  </w:t>
      </w:r>
      <w:r w:rsidR="00591CF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+  914.033,- Kč                                                                                                                         VÝDAJE celkem:       +  194.032,- Kč                                                                                                                          FINANCOVÁNÍ:         + 720.001,- Kč</w:t>
      </w:r>
    </w:p>
    <w:p w14:paraId="7BD96F3D" w14:textId="77777777" w:rsidR="00B90D1F" w:rsidRDefault="00B90D1F">
      <w:pPr>
        <w:rPr>
          <w:sz w:val="24"/>
          <w:szCs w:val="24"/>
        </w:rPr>
      </w:pPr>
    </w:p>
    <w:p w14:paraId="4E5A5CDD" w14:textId="77777777" w:rsidR="00B90D1F" w:rsidRDefault="00B90D1F">
      <w:pPr>
        <w:rPr>
          <w:sz w:val="24"/>
          <w:szCs w:val="24"/>
        </w:rPr>
      </w:pPr>
    </w:p>
    <w:p w14:paraId="2C984F9E" w14:textId="77777777" w:rsidR="00B90D1F" w:rsidRDefault="00B90D1F">
      <w:pPr>
        <w:rPr>
          <w:sz w:val="24"/>
          <w:szCs w:val="24"/>
        </w:rPr>
      </w:pPr>
    </w:p>
    <w:p w14:paraId="0D9D5DA9" w14:textId="1E10EE0C" w:rsidR="00574963" w:rsidRPr="00574963" w:rsidRDefault="00591CF2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Vyskři</w:t>
      </w:r>
      <w:proofErr w:type="spellEnd"/>
      <w:r>
        <w:rPr>
          <w:sz w:val="24"/>
          <w:szCs w:val="24"/>
        </w:rPr>
        <w:t xml:space="preserve">  14.9.2022                                                                                Vypracovala:  Brzobohatá L.</w:t>
      </w:r>
      <w:r w:rsidR="00574963">
        <w:rPr>
          <w:sz w:val="24"/>
          <w:szCs w:val="24"/>
        </w:rPr>
        <w:t xml:space="preserve">                                                   </w:t>
      </w:r>
    </w:p>
    <w:sectPr w:rsidR="00574963" w:rsidRPr="0057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2D"/>
    <w:rsid w:val="00300996"/>
    <w:rsid w:val="003D55A8"/>
    <w:rsid w:val="0054479F"/>
    <w:rsid w:val="00574963"/>
    <w:rsid w:val="00591CF2"/>
    <w:rsid w:val="006027B2"/>
    <w:rsid w:val="0068722D"/>
    <w:rsid w:val="008A34AD"/>
    <w:rsid w:val="008B75E1"/>
    <w:rsid w:val="009D11B4"/>
    <w:rsid w:val="00B90D1F"/>
    <w:rsid w:val="00E10DC5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A5CA"/>
  <w15:chartTrackingRefBased/>
  <w15:docId w15:val="{E95B4A6E-7838-4D49-993E-9B35227F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Brzobohatá</dc:creator>
  <cp:keywords/>
  <dc:description/>
  <cp:lastModifiedBy>Ludmila Brzobohatá</cp:lastModifiedBy>
  <cp:revision>10</cp:revision>
  <dcterms:created xsi:type="dcterms:W3CDTF">2022-09-09T06:25:00Z</dcterms:created>
  <dcterms:modified xsi:type="dcterms:W3CDTF">2022-09-21T12:10:00Z</dcterms:modified>
</cp:coreProperties>
</file>